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99E6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11D5F6BB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5867262B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08302F58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3B94EFC7" w14:textId="77777777" w:rsidR="005B1851" w:rsidRPr="00C56E75" w:rsidRDefault="005B1851" w:rsidP="005B1851">
      <w:pPr>
        <w:pStyle w:val="BodyText"/>
        <w:spacing w:before="54"/>
        <w:ind w:left="213"/>
        <w:rPr>
          <w:rFonts w:ascii="Calibri" w:hAnsi="Calibri" w:cs="Calibri"/>
          <w:spacing w:val="-1"/>
          <w:sz w:val="24"/>
          <w:szCs w:val="24"/>
        </w:rPr>
      </w:pPr>
    </w:p>
    <w:p w14:paraId="5BBF7098" w14:textId="77777777" w:rsidR="005B1851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4"/>
          <w:szCs w:val="24"/>
          <w:lang w:val="sr-Cyrl-RS"/>
        </w:rPr>
      </w:pPr>
    </w:p>
    <w:p w14:paraId="5A4F661D" w14:textId="77777777" w:rsidR="005B1851" w:rsidRPr="00366FE7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17766A">
        <w:rPr>
          <w:rFonts w:ascii="Calibri" w:hAnsi="Calibri" w:cs="Calibri"/>
          <w:b/>
          <w:bCs/>
          <w:sz w:val="24"/>
          <w:szCs w:val="24"/>
          <w:lang w:val="sr-Cyrl-RS"/>
        </w:rPr>
        <w:t>Бр.</w:t>
      </w:r>
      <w:r>
        <w:rPr>
          <w:rFonts w:ascii="Calibri" w:hAnsi="Calibri" w:cs="Calibri"/>
          <w:b/>
          <w:bCs/>
          <w:sz w:val="24"/>
          <w:szCs w:val="24"/>
          <w:lang w:val="sr-Cyrl-RS"/>
        </w:rPr>
        <w:t>3</w:t>
      </w:r>
    </w:p>
    <w:p w14:paraId="330D39C8" w14:textId="77777777" w:rsidR="005B1851" w:rsidRPr="0017766A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17766A">
        <w:rPr>
          <w:rFonts w:ascii="Calibri" w:hAnsi="Calibri" w:cs="Calibri"/>
          <w:b/>
          <w:bCs/>
          <w:sz w:val="24"/>
          <w:szCs w:val="24"/>
          <w:lang w:val="sr-Cyrl-RS"/>
        </w:rPr>
        <w:t xml:space="preserve">       </w:t>
      </w:r>
    </w:p>
    <w:p w14:paraId="1D6E7FEE" w14:textId="77777777" w:rsidR="005B1851" w:rsidRPr="008255CF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17766A">
        <w:rPr>
          <w:rFonts w:ascii="Calibri" w:hAnsi="Calibri" w:cs="Calibri"/>
          <w:b/>
          <w:bCs/>
          <w:sz w:val="24"/>
          <w:szCs w:val="24"/>
          <w:lang w:val="sr-Cyrl-RS"/>
        </w:rPr>
        <w:t xml:space="preserve">        </w:t>
      </w:r>
      <w:r>
        <w:rPr>
          <w:rFonts w:ascii="Calibri" w:hAnsi="Calibri" w:cs="Calibri"/>
          <w:b/>
          <w:bCs/>
          <w:sz w:val="24"/>
          <w:szCs w:val="24"/>
          <w:lang w:val="sr-Latn-RS"/>
        </w:rPr>
        <w:t xml:space="preserve">       </w:t>
      </w:r>
      <w:r w:rsidRPr="0017766A">
        <w:rPr>
          <w:rFonts w:ascii="Calibri" w:hAnsi="Calibri" w:cs="Calibri"/>
          <w:b/>
          <w:bCs/>
          <w:sz w:val="28"/>
          <w:szCs w:val="28"/>
          <w:lang w:val="sr-Cyrl-RS"/>
        </w:rPr>
        <w:t xml:space="preserve">  ИЗВЕШТАЈ ДИСЦИПЛИНСКОГ СУДИЈЕ  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ТРЕЋЕ КОЛО</w:t>
      </w:r>
    </w:p>
    <w:p w14:paraId="332E91DF" w14:textId="77777777" w:rsidR="005B1851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C9EEBA2" w14:textId="77777777" w:rsidR="005B1851" w:rsidRDefault="005B1851" w:rsidP="005B1851">
      <w:pPr>
        <w:pStyle w:val="BodyText"/>
        <w:ind w:firstLine="142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7C2749B" w14:textId="77777777" w:rsidR="005B1851" w:rsidRPr="00542739" w:rsidRDefault="005B1851" w:rsidP="005B1851">
      <w:pPr>
        <w:pStyle w:val="BodyText"/>
        <w:rPr>
          <w:rFonts w:ascii="Calibri" w:hAnsi="Calibri" w:cs="Calibri"/>
          <w:b/>
          <w:bCs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ОКК БЕОГРАД: </w:t>
      </w:r>
      <w:bookmarkStart w:id="0" w:name="_Hlk117163403"/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КК СПАРТАК </w:t>
      </w:r>
      <w:r>
        <w:rPr>
          <w:rFonts w:ascii="Calibri" w:hAnsi="Calibri" w:cs="Calibri"/>
          <w:b/>
          <w:bCs/>
          <w:sz w:val="28"/>
          <w:szCs w:val="28"/>
          <w:lang w:val="sr-Latn-RS"/>
        </w:rPr>
        <w:t>OFFICE SHOES</w:t>
      </w:r>
      <w:bookmarkEnd w:id="0"/>
    </w:p>
    <w:p w14:paraId="1A000E1E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 </w:t>
      </w:r>
    </w:p>
    <w:p w14:paraId="0F2A4408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Pr="00E54CBC">
        <w:rPr>
          <w:rFonts w:ascii="Calibri" w:hAnsi="Calibri" w:cs="Calibri"/>
          <w:sz w:val="28"/>
          <w:szCs w:val="28"/>
          <w:lang w:val="sr-Cyrl-RS"/>
        </w:rPr>
        <w:t xml:space="preserve">- </w:t>
      </w:r>
      <w:bookmarkStart w:id="1" w:name="_Hlk116400729"/>
      <w:r w:rsidRPr="00E54CBC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екипу.</w:t>
      </w:r>
      <w:bookmarkEnd w:id="1"/>
    </w:p>
    <w:p w14:paraId="6380A40C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59224297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bookmarkStart w:id="2" w:name="_Hlk117164709"/>
      <w:r w:rsidRPr="00366FE7">
        <w:rPr>
          <w:rFonts w:ascii="Calibri" w:hAnsi="Calibri" w:cs="Calibri"/>
          <w:b/>
          <w:bCs/>
          <w:sz w:val="28"/>
          <w:szCs w:val="28"/>
          <w:lang w:val="sr-Cyrl-RS"/>
        </w:rPr>
        <w:t>КК МЛАДОСТ MAX BET</w:t>
      </w:r>
      <w:bookmarkEnd w:id="2"/>
      <w:r>
        <w:rPr>
          <w:rFonts w:ascii="Calibri" w:hAnsi="Calibri" w:cs="Calibri"/>
          <w:b/>
          <w:bCs/>
          <w:sz w:val="28"/>
          <w:szCs w:val="28"/>
          <w:lang w:val="sr-Latn-RS"/>
        </w:rPr>
        <w:t>: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КК ДУНАВ</w:t>
      </w:r>
    </w:p>
    <w:p w14:paraId="126179B8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408739AC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 w:rsidRPr="00366FE7">
        <w:rPr>
          <w:rFonts w:ascii="Calibri" w:hAnsi="Calibri" w:cs="Calibri"/>
          <w:sz w:val="28"/>
          <w:szCs w:val="28"/>
          <w:lang w:val="sr-Cyrl-RS"/>
        </w:rPr>
        <w:t xml:space="preserve"> </w:t>
      </w:r>
      <w:bookmarkStart w:id="3" w:name="_Hlk117160754"/>
      <w:r w:rsidRPr="00366FE7">
        <w:rPr>
          <w:rFonts w:ascii="Calibri" w:hAnsi="Calibri" w:cs="Calibri"/>
          <w:sz w:val="28"/>
          <w:szCs w:val="28"/>
          <w:lang w:val="sr-Cyrl-RS"/>
        </w:rPr>
        <w:t>-Без примедби на организатора утакмице као ни на гостујућу екипу.</w:t>
      </w:r>
      <w:bookmarkEnd w:id="3"/>
    </w:p>
    <w:p w14:paraId="1EBC4D4F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Latn-RS"/>
        </w:rPr>
      </w:pPr>
      <w:r>
        <w:rPr>
          <w:rFonts w:ascii="Calibri" w:hAnsi="Calibri" w:cs="Calibri"/>
          <w:sz w:val="28"/>
          <w:szCs w:val="28"/>
          <w:lang w:val="sr-Latn-RS"/>
        </w:rPr>
        <w:t xml:space="preserve">  </w:t>
      </w:r>
    </w:p>
    <w:p w14:paraId="38EE90AA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bookmarkStart w:id="4" w:name="_Hlk117164220"/>
      <w:r>
        <w:rPr>
          <w:rFonts w:ascii="Calibri" w:hAnsi="Calibri" w:cs="Calibri"/>
          <w:sz w:val="28"/>
          <w:szCs w:val="28"/>
          <w:lang w:val="sr-Latn-RS"/>
        </w:rPr>
        <w:t xml:space="preserve">  </w:t>
      </w:r>
      <w:bookmarkEnd w:id="4"/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КК ВРШАЦ: </w:t>
      </w:r>
      <w:r w:rsidRPr="00366FE7">
        <w:rPr>
          <w:rFonts w:ascii="Calibri" w:hAnsi="Calibri" w:cs="Calibri"/>
          <w:b/>
          <w:bCs/>
          <w:sz w:val="28"/>
          <w:szCs w:val="28"/>
          <w:lang w:val="sr-Latn-RS"/>
        </w:rPr>
        <w:t>KK DYNAMIC BALKAN BET</w:t>
      </w:r>
    </w:p>
    <w:p w14:paraId="33308FBE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69073886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-</w:t>
      </w:r>
      <w:r w:rsidRPr="001E547C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екипу.</w:t>
      </w:r>
    </w:p>
    <w:p w14:paraId="551057FA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6F0BEFDA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1E547C">
        <w:rPr>
          <w:rFonts w:ascii="Calibri" w:hAnsi="Calibri" w:cs="Calibri"/>
          <w:b/>
          <w:bCs/>
          <w:sz w:val="28"/>
          <w:szCs w:val="28"/>
          <w:lang w:val="sr-Cyrl-RS"/>
        </w:rPr>
        <w:t xml:space="preserve">  </w:t>
      </w:r>
      <w:bookmarkStart w:id="5" w:name="_Hlk117164241"/>
      <w:r w:rsidRPr="001E547C">
        <w:rPr>
          <w:rFonts w:ascii="Calibri" w:hAnsi="Calibri" w:cs="Calibri"/>
          <w:b/>
          <w:bCs/>
          <w:sz w:val="28"/>
          <w:szCs w:val="28"/>
          <w:lang w:val="sr-Cyrl-RS"/>
        </w:rPr>
        <w:t xml:space="preserve">ОКК 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НОВИ ПАЗАР</w:t>
      </w:r>
      <w:bookmarkEnd w:id="5"/>
      <w:r w:rsidRPr="001E547C">
        <w:rPr>
          <w:rFonts w:ascii="Calibri" w:hAnsi="Calibri" w:cs="Calibri"/>
          <w:b/>
          <w:bCs/>
          <w:sz w:val="28"/>
          <w:szCs w:val="28"/>
          <w:lang w:val="sr-Cyrl-RS"/>
        </w:rPr>
        <w:t>: КК СЛОБОДА</w:t>
      </w:r>
    </w:p>
    <w:p w14:paraId="37FD7CD3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2AA8398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 w:rsidRPr="001E547C">
        <w:rPr>
          <w:rFonts w:ascii="Calibri" w:hAnsi="Calibri" w:cs="Calibri"/>
          <w:sz w:val="28"/>
          <w:szCs w:val="28"/>
          <w:lang w:val="sr-Cyrl-RS"/>
        </w:rPr>
        <w:t xml:space="preserve"> -</w:t>
      </w:r>
      <w:r w:rsidRPr="001E547C">
        <w:rPr>
          <w:rFonts w:ascii="Calibri" w:hAnsi="Calibri" w:cs="Calibri"/>
          <w:sz w:val="28"/>
          <w:szCs w:val="28"/>
          <w:lang w:val="sr-Latn-RS"/>
        </w:rPr>
        <w:t xml:space="preserve">OKK </w:t>
      </w:r>
      <w:r>
        <w:rPr>
          <w:rFonts w:ascii="Calibri" w:hAnsi="Calibri" w:cs="Calibri"/>
          <w:sz w:val="28"/>
          <w:szCs w:val="28"/>
          <w:lang w:val="sr-Cyrl-RS"/>
        </w:rPr>
        <w:t xml:space="preserve">НОВИ ПАЗАР </w:t>
      </w:r>
      <w:bookmarkStart w:id="6" w:name="_Hlk117164537"/>
      <w:r>
        <w:rPr>
          <w:rFonts w:ascii="Calibri" w:hAnsi="Calibri" w:cs="Calibri"/>
          <w:sz w:val="28"/>
          <w:szCs w:val="28"/>
          <w:lang w:val="sr-Cyrl-RS"/>
        </w:rPr>
        <w:t xml:space="preserve">изриче се новчана казна у износу од 24.000 динара због слабе     </w:t>
      </w:r>
    </w:p>
    <w:p w14:paraId="32872900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 организације  утакмице-неисправни техички уређаји </w:t>
      </w:r>
      <w:bookmarkEnd w:id="6"/>
      <w:r>
        <w:rPr>
          <w:rFonts w:ascii="Calibri" w:hAnsi="Calibri" w:cs="Calibri"/>
          <w:sz w:val="28"/>
          <w:szCs w:val="28"/>
          <w:lang w:val="sr-Cyrl-RS"/>
        </w:rPr>
        <w:t xml:space="preserve">( чл.52 тачка А 2  </w:t>
      </w:r>
    </w:p>
    <w:p w14:paraId="063CA31F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 Дисиплинског правилника 2022).</w:t>
      </w:r>
    </w:p>
    <w:p w14:paraId="5F4A7FA0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480F1323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-ОКК НОВИ ПАЗАР </w:t>
      </w:r>
      <w:bookmarkStart w:id="7" w:name="_Hlk117161421"/>
      <w:r w:rsidRPr="00220D3D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грешке-клупи (чл 52 тачка Г7 Дисциплинског правилника 2022).</w:t>
      </w:r>
    </w:p>
    <w:bookmarkEnd w:id="7"/>
    <w:p w14:paraId="055E02C8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029D56B3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-ОКК НОВИ ПАЗАР </w:t>
      </w:r>
      <w:bookmarkStart w:id="8" w:name="_Hlk117164058"/>
      <w:r w:rsidRPr="00220D3D">
        <w:rPr>
          <w:rFonts w:ascii="Calibri" w:hAnsi="Calibri" w:cs="Calibri"/>
          <w:sz w:val="28"/>
          <w:szCs w:val="28"/>
          <w:lang w:val="sr-Cyrl-RS"/>
        </w:rPr>
        <w:t xml:space="preserve">изриче се новчана казна у износу од </w:t>
      </w:r>
      <w:r>
        <w:rPr>
          <w:rFonts w:ascii="Calibri" w:hAnsi="Calibri" w:cs="Calibri"/>
          <w:sz w:val="28"/>
          <w:szCs w:val="28"/>
          <w:lang w:val="sr-Cyrl-RS"/>
        </w:rPr>
        <w:t>12</w:t>
      </w:r>
      <w:r w:rsidRPr="00220D3D">
        <w:rPr>
          <w:rFonts w:ascii="Calibri" w:hAnsi="Calibri" w:cs="Calibri"/>
          <w:sz w:val="28"/>
          <w:szCs w:val="28"/>
          <w:lang w:val="sr-Cyrl-RS"/>
        </w:rPr>
        <w:t>.000 динара због досуђене техничке грешке-клупи</w:t>
      </w:r>
      <w:r>
        <w:rPr>
          <w:rFonts w:ascii="Calibri" w:hAnsi="Calibri" w:cs="Calibri"/>
          <w:sz w:val="28"/>
          <w:szCs w:val="28"/>
          <w:lang w:val="sr-Cyrl-RS"/>
        </w:rPr>
        <w:t>, друга од почетка такмичења</w:t>
      </w:r>
      <w:r w:rsidRPr="00220D3D">
        <w:rPr>
          <w:rFonts w:ascii="Calibri" w:hAnsi="Calibri" w:cs="Calibri"/>
          <w:sz w:val="28"/>
          <w:szCs w:val="28"/>
          <w:lang w:val="sr-Cyrl-RS"/>
        </w:rPr>
        <w:t xml:space="preserve"> (чл 52 тачка Г7 Дисциплинског правилника 2022).</w:t>
      </w:r>
      <w:bookmarkEnd w:id="8"/>
    </w:p>
    <w:p w14:paraId="6913D2AA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3885A218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bookmarkStart w:id="9" w:name="_Hlk117164110"/>
      <w:r w:rsidRPr="00220D3D">
        <w:rPr>
          <w:rFonts w:ascii="Calibri" w:hAnsi="Calibri" w:cs="Calibri"/>
          <w:b/>
          <w:bCs/>
          <w:sz w:val="28"/>
          <w:szCs w:val="28"/>
          <w:lang w:val="sr-Cyrl-RS"/>
        </w:rPr>
        <w:t>КК ЗЛАТИБОР Gold Gondola</w:t>
      </w:r>
      <w:bookmarkEnd w:id="9"/>
      <w:r>
        <w:rPr>
          <w:rFonts w:ascii="Calibri" w:hAnsi="Calibri" w:cs="Calibri"/>
          <w:b/>
          <w:bCs/>
          <w:sz w:val="28"/>
          <w:szCs w:val="28"/>
          <w:lang w:val="sr-Cyrl-RS"/>
        </w:rPr>
        <w:t>: КК ВОЈВОДИНА</w:t>
      </w:r>
    </w:p>
    <w:p w14:paraId="79A8577E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4A3188BD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Latn-RS"/>
        </w:rPr>
      </w:pPr>
      <w:r>
        <w:rPr>
          <w:rFonts w:ascii="Calibri" w:hAnsi="Calibri" w:cs="Calibri"/>
          <w:sz w:val="28"/>
          <w:szCs w:val="28"/>
          <w:lang w:val="sr-Cyrl-RS"/>
        </w:rPr>
        <w:t>-</w:t>
      </w:r>
      <w:r w:rsidRPr="001871E2">
        <w:t xml:space="preserve"> </w:t>
      </w:r>
      <w:r w:rsidRPr="001871E2">
        <w:rPr>
          <w:rFonts w:ascii="Calibri" w:hAnsi="Calibri" w:cs="Calibri"/>
          <w:sz w:val="28"/>
          <w:szCs w:val="28"/>
          <w:lang w:val="sr-Cyrl-RS"/>
        </w:rPr>
        <w:t>КК ЗЛАТИБОР Gold Gondola</w:t>
      </w:r>
      <w:r>
        <w:rPr>
          <w:rFonts w:ascii="Calibri" w:hAnsi="Calibri" w:cs="Calibri"/>
          <w:sz w:val="28"/>
          <w:szCs w:val="28"/>
          <w:lang w:val="sr-Latn-RS"/>
        </w:rPr>
        <w:t xml:space="preserve"> </w:t>
      </w:r>
      <w:r w:rsidRPr="001871E2">
        <w:rPr>
          <w:rFonts w:ascii="Calibri" w:hAnsi="Calibri" w:cs="Calibri"/>
          <w:sz w:val="28"/>
          <w:szCs w:val="28"/>
          <w:lang w:val="sr-Latn-RS"/>
        </w:rPr>
        <w:t>изриче се новчана казна у износу од 6.000 динара због досуђене техничке грешке-клупи (чл 52 тачка Г7 Дисциплинског правилника 2022).</w:t>
      </w:r>
    </w:p>
    <w:p w14:paraId="6957A030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Latn-RS"/>
        </w:rPr>
        <w:t>-</w:t>
      </w:r>
      <w:r>
        <w:rPr>
          <w:rFonts w:ascii="Calibri" w:hAnsi="Calibri" w:cs="Calibri"/>
          <w:sz w:val="28"/>
          <w:szCs w:val="28"/>
          <w:lang w:val="sr-Cyrl-RS"/>
        </w:rPr>
        <w:t xml:space="preserve">Тренеру </w:t>
      </w:r>
      <w:r w:rsidRPr="001871E2">
        <w:rPr>
          <w:rFonts w:ascii="Calibri" w:hAnsi="Calibri" w:cs="Calibri"/>
          <w:sz w:val="28"/>
          <w:szCs w:val="28"/>
          <w:lang w:val="sr-Cyrl-RS"/>
        </w:rPr>
        <w:t xml:space="preserve"> КК ЗЛАТИБОР Gold Gondola</w:t>
      </w:r>
      <w:r>
        <w:rPr>
          <w:rFonts w:ascii="Calibri" w:hAnsi="Calibri" w:cs="Calibri"/>
          <w:sz w:val="28"/>
          <w:szCs w:val="28"/>
          <w:lang w:val="sr-Cyrl-RS"/>
        </w:rPr>
        <w:t xml:space="preserve"> Недовић Страјину </w:t>
      </w:r>
      <w:r w:rsidRPr="001871E2">
        <w:rPr>
          <w:rFonts w:ascii="Calibri" w:hAnsi="Calibri" w:cs="Calibri"/>
          <w:sz w:val="28"/>
          <w:szCs w:val="28"/>
          <w:lang w:val="sr-Cyrl-RS"/>
        </w:rPr>
        <w:t xml:space="preserve">изриче се новчана казна у </w:t>
      </w:r>
      <w:r w:rsidRPr="001871E2">
        <w:rPr>
          <w:rFonts w:ascii="Calibri" w:hAnsi="Calibri" w:cs="Calibri"/>
          <w:sz w:val="28"/>
          <w:szCs w:val="28"/>
          <w:lang w:val="sr-Cyrl-RS"/>
        </w:rPr>
        <w:lastRenderedPageBreak/>
        <w:t>износу од 6.000 динара због досуђене техничке грешке (чл 52 тачка Г7 Дисциплинског правилника 2022).</w:t>
      </w:r>
    </w:p>
    <w:p w14:paraId="61A92FFF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32A32C52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-Играчу бр.7 </w:t>
      </w:r>
      <w:bookmarkStart w:id="10" w:name="_Hlk117162192"/>
      <w:r w:rsidRPr="001871E2">
        <w:rPr>
          <w:rFonts w:ascii="Calibri" w:hAnsi="Calibri" w:cs="Calibri"/>
          <w:sz w:val="28"/>
          <w:szCs w:val="28"/>
          <w:lang w:val="sr-Cyrl-RS"/>
        </w:rPr>
        <w:t>КК ЗЛАТИБОР Gold Gondola</w:t>
      </w:r>
      <w:r>
        <w:rPr>
          <w:rFonts w:ascii="Calibri" w:hAnsi="Calibri" w:cs="Calibri"/>
          <w:sz w:val="28"/>
          <w:szCs w:val="28"/>
          <w:lang w:val="sr-Cyrl-RS"/>
        </w:rPr>
        <w:t xml:space="preserve"> </w:t>
      </w:r>
      <w:bookmarkEnd w:id="10"/>
      <w:r>
        <w:rPr>
          <w:rFonts w:ascii="Calibri" w:hAnsi="Calibri" w:cs="Calibri"/>
          <w:sz w:val="28"/>
          <w:szCs w:val="28"/>
          <w:lang w:val="sr-Cyrl-RS"/>
        </w:rPr>
        <w:t xml:space="preserve">Ђуран Филипу </w:t>
      </w:r>
      <w:bookmarkStart w:id="11" w:name="_Hlk117162213"/>
      <w:r w:rsidRPr="001871E2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bookmarkEnd w:id="11"/>
    <w:p w14:paraId="38E801BC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379748C3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-Играчу бр.35 </w:t>
      </w:r>
      <w:r w:rsidRPr="001871E2">
        <w:rPr>
          <w:rFonts w:ascii="Calibri" w:hAnsi="Calibri" w:cs="Calibri"/>
          <w:sz w:val="28"/>
          <w:szCs w:val="28"/>
          <w:lang w:val="sr-Cyrl-RS"/>
        </w:rPr>
        <w:t>КК ЗЛАТИБОР Gold Gondola</w:t>
      </w:r>
      <w:r>
        <w:rPr>
          <w:rFonts w:ascii="Calibri" w:hAnsi="Calibri" w:cs="Calibri"/>
          <w:sz w:val="28"/>
          <w:szCs w:val="28"/>
          <w:lang w:val="sr-Cyrl-RS"/>
        </w:rPr>
        <w:t xml:space="preserve"> Тејић Марку </w:t>
      </w:r>
      <w:r w:rsidRPr="001871E2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p w14:paraId="41CF34E9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452DA0D7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1871E2">
        <w:rPr>
          <w:rFonts w:ascii="Calibri" w:hAnsi="Calibri" w:cs="Calibri"/>
          <w:b/>
          <w:bCs/>
          <w:sz w:val="28"/>
          <w:szCs w:val="28"/>
          <w:lang w:val="sr-Cyrl-RS"/>
        </w:rPr>
        <w:t>КК СЛОГА: КК ТАМИШ</w:t>
      </w:r>
    </w:p>
    <w:p w14:paraId="02803BEA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0C873164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 w:rsidRPr="002072F5">
        <w:rPr>
          <w:rFonts w:ascii="Calibri" w:hAnsi="Calibri" w:cs="Calibri"/>
          <w:sz w:val="28"/>
          <w:szCs w:val="28"/>
          <w:lang w:val="sr-Cyrl-RS"/>
        </w:rPr>
        <w:t xml:space="preserve">- </w:t>
      </w:r>
      <w:bookmarkStart w:id="12" w:name="_Hlk117163517"/>
      <w:r w:rsidRPr="002072F5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</w:t>
      </w:r>
      <w:bookmarkEnd w:id="12"/>
      <w:r w:rsidRPr="002072F5">
        <w:rPr>
          <w:rFonts w:ascii="Calibri" w:hAnsi="Calibri" w:cs="Calibri"/>
          <w:sz w:val="28"/>
          <w:szCs w:val="28"/>
          <w:lang w:val="sr-Cyrl-RS"/>
        </w:rPr>
        <w:t>.</w:t>
      </w:r>
    </w:p>
    <w:p w14:paraId="397E7158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42CF074A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Latn-RS"/>
        </w:rPr>
      </w:pPr>
      <w:r w:rsidRPr="002072F5">
        <w:rPr>
          <w:rFonts w:ascii="Calibri" w:hAnsi="Calibri" w:cs="Calibri"/>
          <w:b/>
          <w:bCs/>
          <w:sz w:val="28"/>
          <w:szCs w:val="28"/>
          <w:lang w:val="sr-Latn-RS"/>
        </w:rPr>
        <w:t>КК МЕТАЛАЦ</w:t>
      </w:r>
      <w:r>
        <w:rPr>
          <w:rFonts w:ascii="Calibri" w:hAnsi="Calibri" w:cs="Calibri"/>
          <w:b/>
          <w:bCs/>
          <w:sz w:val="28"/>
          <w:szCs w:val="28"/>
          <w:lang w:val="sr-Latn-RS"/>
        </w:rPr>
        <w:t xml:space="preserve">: </w:t>
      </w:r>
      <w:r w:rsidRPr="002072F5">
        <w:rPr>
          <w:rFonts w:ascii="Calibri" w:hAnsi="Calibri" w:cs="Calibri"/>
          <w:b/>
          <w:bCs/>
          <w:sz w:val="28"/>
          <w:szCs w:val="28"/>
          <w:lang w:val="sr-Latn-RS"/>
        </w:rPr>
        <w:t>КК КОЛУБАРА ЛА 2003</w:t>
      </w:r>
    </w:p>
    <w:p w14:paraId="1B5773A2" w14:textId="77777777" w:rsidR="005B1851" w:rsidRDefault="005B1851" w:rsidP="005B1851">
      <w:pPr>
        <w:rPr>
          <w:rFonts w:ascii="Calibri" w:hAnsi="Calibri" w:cs="Calibri"/>
          <w:b/>
          <w:bCs/>
          <w:sz w:val="28"/>
          <w:szCs w:val="28"/>
          <w:lang w:val="sr-Latn-RS"/>
        </w:rPr>
      </w:pPr>
    </w:p>
    <w:p w14:paraId="04FBC7DA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 w:rsidRPr="002072F5">
        <w:rPr>
          <w:rFonts w:ascii="Calibri" w:hAnsi="Calibri" w:cs="Calibri"/>
          <w:sz w:val="28"/>
          <w:szCs w:val="28"/>
          <w:lang w:val="sr-Latn-RS"/>
        </w:rPr>
        <w:t>-</w:t>
      </w:r>
      <w:r>
        <w:rPr>
          <w:rFonts w:ascii="Calibri" w:hAnsi="Calibri" w:cs="Calibri"/>
          <w:sz w:val="28"/>
          <w:szCs w:val="28"/>
          <w:lang w:val="sr-Cyrl-RS"/>
        </w:rPr>
        <w:t xml:space="preserve">Играчу бр.23 КК МЕТАЛАЦ  Ибрахим Дурмо </w:t>
      </w:r>
      <w:bookmarkStart w:id="13" w:name="_Hlk117162947"/>
      <w:r w:rsidRPr="002072F5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bookmarkEnd w:id="13"/>
    <w:p w14:paraId="4A2E99F0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78D45850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 xml:space="preserve">-Играчу бр.9 </w:t>
      </w:r>
      <w:r w:rsidRPr="002072F5">
        <w:rPr>
          <w:rFonts w:ascii="Calibri" w:hAnsi="Calibri" w:cs="Calibri"/>
          <w:sz w:val="28"/>
          <w:szCs w:val="28"/>
          <w:lang w:val="sr-Cyrl-RS"/>
        </w:rPr>
        <w:t>КК КОЛУБАРА ЛА 2003</w:t>
      </w:r>
      <w:r>
        <w:rPr>
          <w:rFonts w:ascii="Calibri" w:hAnsi="Calibri" w:cs="Calibri"/>
          <w:sz w:val="28"/>
          <w:szCs w:val="28"/>
          <w:lang w:val="sr-Cyrl-RS"/>
        </w:rPr>
        <w:t xml:space="preserve"> Грушановић Младену </w:t>
      </w:r>
      <w:r w:rsidRPr="002072F5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p w14:paraId="054CE3E3" w14:textId="77777777" w:rsidR="005B1851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71CF2173" w14:textId="77777777" w:rsidR="005B1851" w:rsidRPr="002072F5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2072F5">
        <w:rPr>
          <w:rFonts w:ascii="Calibri" w:hAnsi="Calibri" w:cs="Calibri"/>
          <w:b/>
          <w:bCs/>
          <w:sz w:val="28"/>
          <w:szCs w:val="28"/>
          <w:lang w:val="sr-Cyrl-RS"/>
        </w:rPr>
        <w:t xml:space="preserve">КК </w:t>
      </w:r>
      <w:bookmarkStart w:id="14" w:name="_Hlk117163584"/>
      <w:r w:rsidRPr="002072F5">
        <w:rPr>
          <w:rFonts w:ascii="Calibri" w:hAnsi="Calibri" w:cs="Calibri"/>
          <w:b/>
          <w:bCs/>
          <w:sz w:val="28"/>
          <w:szCs w:val="28"/>
          <w:lang w:val="sr-Cyrl-RS"/>
        </w:rPr>
        <w:t>ЗДРАВЉЕ ЛЕСКОВАЦ</w:t>
      </w:r>
      <w:bookmarkEnd w:id="14"/>
      <w:r w:rsidRPr="002072F5">
        <w:rPr>
          <w:rFonts w:ascii="Calibri" w:hAnsi="Calibri" w:cs="Calibri"/>
          <w:b/>
          <w:bCs/>
          <w:sz w:val="28"/>
          <w:szCs w:val="28"/>
          <w:lang w:val="sr-Cyrl-RS"/>
        </w:rPr>
        <w:t xml:space="preserve">: </w:t>
      </w:r>
      <w:bookmarkStart w:id="15" w:name="_Hlk117163422"/>
      <w:r w:rsidRPr="002072F5">
        <w:rPr>
          <w:rFonts w:ascii="Calibri" w:hAnsi="Calibri" w:cs="Calibri"/>
          <w:b/>
          <w:bCs/>
          <w:sz w:val="28"/>
          <w:szCs w:val="28"/>
          <w:lang w:val="sr-Cyrl-RS"/>
        </w:rPr>
        <w:t>КК ЧАЧАК 94 QUANTOX</w:t>
      </w:r>
    </w:p>
    <w:bookmarkEnd w:id="15"/>
    <w:p w14:paraId="32433C81" w14:textId="77777777" w:rsidR="005B1851" w:rsidRPr="002072F5" w:rsidRDefault="005B1851" w:rsidP="005B1851">
      <w:pPr>
        <w:rPr>
          <w:rFonts w:ascii="Calibri" w:hAnsi="Calibri" w:cs="Calibri"/>
          <w:sz w:val="28"/>
          <w:szCs w:val="28"/>
          <w:lang w:val="sr-Cyrl-RS"/>
        </w:rPr>
      </w:pPr>
    </w:p>
    <w:p w14:paraId="5874E0ED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Cyrl-RS"/>
        </w:rPr>
        <w:t>-</w:t>
      </w:r>
      <w:r>
        <w:rPr>
          <w:rFonts w:ascii="Calibri" w:hAnsi="Calibri" w:cs="Calibri"/>
          <w:sz w:val="28"/>
          <w:szCs w:val="28"/>
          <w:lang w:val="sr-Cyrl-RS"/>
        </w:rPr>
        <w:t xml:space="preserve">Играчу бр. 7 КК ЗДРАВЉЕ ЛЕСКОВАЦ Петковић Милошу </w:t>
      </w:r>
      <w:r w:rsidRPr="00967572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6.000 динара због досуђене техничке грешке (чл 52 тачка Г7 Дисциплинског правилника 2022).</w:t>
      </w:r>
    </w:p>
    <w:p w14:paraId="16E5C98E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</w:p>
    <w:p w14:paraId="0871FDD1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967572">
        <w:rPr>
          <w:rFonts w:ascii="Calibri" w:hAnsi="Calibri" w:cs="Calibri"/>
          <w:b/>
          <w:bCs/>
          <w:sz w:val="28"/>
          <w:szCs w:val="28"/>
          <w:lang w:val="sr-Cyrl-RS"/>
        </w:rPr>
        <w:t>ИЗВЕШТАЈ ДИСЦИПЛИНСКОГ СУДИЈЕ ЧЕТВРТО КОЛО</w:t>
      </w:r>
    </w:p>
    <w:p w14:paraId="1822FB5E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11200B8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967572">
        <w:rPr>
          <w:rFonts w:ascii="Calibri" w:hAnsi="Calibri" w:cs="Calibri"/>
          <w:b/>
          <w:bCs/>
          <w:sz w:val="28"/>
          <w:szCs w:val="28"/>
          <w:lang w:val="sr-Cyrl-RS"/>
        </w:rPr>
        <w:t>КК СПАРТАК OFFICE SHOES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: </w:t>
      </w:r>
      <w:r w:rsidRPr="00967572">
        <w:rPr>
          <w:rFonts w:ascii="Calibri" w:hAnsi="Calibri" w:cs="Calibri"/>
          <w:b/>
          <w:bCs/>
          <w:sz w:val="28"/>
          <w:szCs w:val="28"/>
          <w:lang w:val="sr-Cyrl-RS"/>
        </w:rPr>
        <w:t>КК ЧАЧАК 94 QUANTOX</w:t>
      </w:r>
    </w:p>
    <w:p w14:paraId="7AB255D4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26938EB1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Latn-RS"/>
        </w:rPr>
      </w:pPr>
      <w:r w:rsidRPr="00967572">
        <w:rPr>
          <w:rFonts w:ascii="Calibri" w:hAnsi="Calibri" w:cs="Calibri"/>
          <w:sz w:val="28"/>
          <w:szCs w:val="28"/>
          <w:lang w:val="sr-Cyrl-RS"/>
        </w:rPr>
        <w:t>-</w:t>
      </w:r>
      <w:r w:rsidRPr="00967572">
        <w:t xml:space="preserve"> </w:t>
      </w:r>
      <w:r w:rsidRPr="00967572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</w:t>
      </w:r>
      <w:r>
        <w:rPr>
          <w:rFonts w:ascii="Calibri" w:hAnsi="Calibri" w:cs="Calibri"/>
          <w:sz w:val="28"/>
          <w:szCs w:val="28"/>
          <w:lang w:val="sr-Latn-RS"/>
        </w:rPr>
        <w:t>.</w:t>
      </w:r>
    </w:p>
    <w:p w14:paraId="05D5ECB4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Latn-RS"/>
        </w:rPr>
      </w:pPr>
    </w:p>
    <w:p w14:paraId="7AE6650B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Latn-RS"/>
        </w:rPr>
      </w:pPr>
      <w:r w:rsidRPr="00967572">
        <w:rPr>
          <w:rFonts w:ascii="Calibri" w:hAnsi="Calibri" w:cs="Calibri"/>
          <w:b/>
          <w:bCs/>
          <w:sz w:val="28"/>
          <w:szCs w:val="28"/>
          <w:lang w:val="sr-Latn-RS"/>
        </w:rPr>
        <w:t>КК КОЛУБАРА ЛА 2003</w:t>
      </w:r>
      <w:r>
        <w:rPr>
          <w:rFonts w:ascii="Calibri" w:hAnsi="Calibri" w:cs="Calibri"/>
          <w:b/>
          <w:bCs/>
          <w:sz w:val="28"/>
          <w:szCs w:val="28"/>
          <w:lang w:val="sr-Latn-RS"/>
        </w:rPr>
        <w:t xml:space="preserve">:KK </w:t>
      </w:r>
      <w:r w:rsidRPr="00967572">
        <w:rPr>
          <w:rFonts w:ascii="Calibri" w:hAnsi="Calibri" w:cs="Calibri"/>
          <w:b/>
          <w:bCs/>
          <w:sz w:val="28"/>
          <w:szCs w:val="28"/>
          <w:lang w:val="sr-Latn-RS"/>
        </w:rPr>
        <w:t>ЗДРАВЉЕ ЛЕСКОВАЦ</w:t>
      </w:r>
    </w:p>
    <w:p w14:paraId="73BF44EA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Latn-RS"/>
        </w:rPr>
      </w:pPr>
    </w:p>
    <w:p w14:paraId="0BC3B0D5" w14:textId="77777777" w:rsidR="005B1851" w:rsidRPr="00967572" w:rsidRDefault="005B1851" w:rsidP="005B1851">
      <w:pPr>
        <w:rPr>
          <w:rFonts w:ascii="Calibri" w:hAnsi="Calibri" w:cs="Calibri"/>
          <w:sz w:val="28"/>
          <w:szCs w:val="28"/>
          <w:lang w:val="sr-Latn-RS"/>
        </w:rPr>
      </w:pPr>
      <w:r w:rsidRPr="00967572">
        <w:rPr>
          <w:rFonts w:ascii="Calibri" w:hAnsi="Calibri" w:cs="Calibri"/>
          <w:sz w:val="28"/>
          <w:szCs w:val="28"/>
          <w:lang w:val="sr-Latn-RS"/>
        </w:rPr>
        <w:t>- Без примедби на организатора утакмице као ни на гостујућу екипу.</w:t>
      </w:r>
    </w:p>
    <w:p w14:paraId="6D639D8A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Latn-RS"/>
        </w:rPr>
      </w:pPr>
    </w:p>
    <w:p w14:paraId="219F9FE2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Latn-RS"/>
        </w:rPr>
        <w:t xml:space="preserve">KK </w:t>
      </w:r>
      <w:r>
        <w:rPr>
          <w:rFonts w:ascii="Calibri" w:hAnsi="Calibri" w:cs="Calibri"/>
          <w:b/>
          <w:bCs/>
          <w:sz w:val="28"/>
          <w:szCs w:val="28"/>
          <w:lang w:val="sr-Cyrl-RS"/>
        </w:rPr>
        <w:t>ТАМИШ:КК МЕТАЛАЦ</w:t>
      </w:r>
    </w:p>
    <w:p w14:paraId="03C5788C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49AE455C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Latn-RS"/>
        </w:rPr>
        <w:lastRenderedPageBreak/>
        <w:t>-</w:t>
      </w:r>
      <w:r w:rsidRPr="00093E2D">
        <w:rPr>
          <w:rFonts w:ascii="Calibri" w:hAnsi="Calibri" w:cs="Calibri"/>
          <w:sz w:val="28"/>
          <w:szCs w:val="28"/>
          <w:lang w:val="sr-Cyrl-RS"/>
        </w:rPr>
        <w:t>КК ТАМИШ</w:t>
      </w:r>
      <w:r w:rsidRPr="00093E2D">
        <w:t xml:space="preserve"> </w:t>
      </w:r>
      <w:r w:rsidRPr="00093E2D">
        <w:rPr>
          <w:rFonts w:ascii="Calibri" w:hAnsi="Calibri" w:cs="Calibri"/>
          <w:sz w:val="28"/>
          <w:szCs w:val="28"/>
          <w:lang w:val="sr-Cyrl-RS"/>
        </w:rPr>
        <w:t>изриче се новчана казна у износу од 12.000 динара због досуђене техничке грешке-клупи, друга од почетка такмичења (чл 52 тачка Г7 Дисциплинског правилника 2022).</w:t>
      </w:r>
    </w:p>
    <w:p w14:paraId="3DA7C499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</w:p>
    <w:p w14:paraId="682DE3D1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093E2D">
        <w:rPr>
          <w:rFonts w:ascii="Calibri" w:hAnsi="Calibri" w:cs="Calibri"/>
          <w:b/>
          <w:bCs/>
          <w:sz w:val="28"/>
          <w:szCs w:val="28"/>
          <w:lang w:val="sr-Cyrl-RS"/>
        </w:rPr>
        <w:t>КК СЛОБОДА:</w:t>
      </w:r>
      <w:r w:rsidRPr="00093E2D">
        <w:rPr>
          <w:b/>
          <w:bCs/>
        </w:rPr>
        <w:t xml:space="preserve"> </w:t>
      </w:r>
      <w:r w:rsidRPr="00093E2D">
        <w:rPr>
          <w:rFonts w:ascii="Calibri" w:hAnsi="Calibri" w:cs="Calibri"/>
          <w:b/>
          <w:bCs/>
          <w:sz w:val="28"/>
          <w:szCs w:val="28"/>
          <w:lang w:val="sr-Cyrl-RS"/>
        </w:rPr>
        <w:t xml:space="preserve">КК ЗЛАТИБОР Gold Gondola </w:t>
      </w:r>
    </w:p>
    <w:p w14:paraId="4389B8A5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57D651D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  <w:r w:rsidRPr="00093E2D">
        <w:rPr>
          <w:rFonts w:ascii="Calibri" w:hAnsi="Calibri" w:cs="Calibri"/>
          <w:sz w:val="28"/>
          <w:szCs w:val="28"/>
          <w:lang w:val="sr-Cyrl-RS"/>
        </w:rPr>
        <w:t xml:space="preserve">- </w:t>
      </w:r>
      <w:bookmarkStart w:id="16" w:name="_Hlk117164425"/>
      <w:r w:rsidRPr="00093E2D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екипу.</w:t>
      </w:r>
    </w:p>
    <w:p w14:paraId="069CD4D8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</w:p>
    <w:p w14:paraId="499E04A3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  <w:bookmarkStart w:id="17" w:name="_Hlk117164545"/>
      <w:bookmarkEnd w:id="16"/>
      <w:r w:rsidRPr="00093E2D">
        <w:rPr>
          <w:rFonts w:ascii="Calibri" w:hAnsi="Calibri" w:cs="Calibri"/>
          <w:b/>
          <w:bCs/>
          <w:sz w:val="28"/>
          <w:szCs w:val="28"/>
          <w:lang w:val="sr-Cyrl-RS"/>
        </w:rPr>
        <w:t>KK DYNAMIC BALKAN BET</w:t>
      </w:r>
      <w:bookmarkEnd w:id="17"/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: </w:t>
      </w:r>
      <w:r w:rsidRPr="00093E2D">
        <w:rPr>
          <w:rFonts w:ascii="Calibri" w:hAnsi="Calibri" w:cs="Calibri"/>
          <w:b/>
          <w:bCs/>
          <w:sz w:val="28"/>
          <w:szCs w:val="28"/>
          <w:lang w:val="sr-Cyrl-RS"/>
        </w:rPr>
        <w:t>ОКК НОВИ ПАЗАР</w:t>
      </w:r>
    </w:p>
    <w:p w14:paraId="4E24B476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712BE523" w14:textId="77777777" w:rsidR="005B1851" w:rsidRPr="009257D6" w:rsidRDefault="005B1851" w:rsidP="005B1851">
      <w:pPr>
        <w:rPr>
          <w:rFonts w:ascii="Calibri" w:hAnsi="Calibri" w:cs="Calibri"/>
          <w:sz w:val="28"/>
          <w:szCs w:val="28"/>
          <w:lang w:val="sr-Latn-RS"/>
        </w:rPr>
      </w:pPr>
      <w:r w:rsidRPr="009257D6">
        <w:rPr>
          <w:rFonts w:ascii="Calibri" w:hAnsi="Calibri" w:cs="Calibri"/>
          <w:sz w:val="28"/>
          <w:szCs w:val="28"/>
          <w:lang w:val="sr-Latn-RS"/>
        </w:rPr>
        <w:t>-</w:t>
      </w:r>
      <w:r w:rsidRPr="009257D6">
        <w:t xml:space="preserve"> </w:t>
      </w:r>
      <w:r w:rsidRPr="009257D6">
        <w:rPr>
          <w:rFonts w:ascii="Calibri" w:hAnsi="Calibri" w:cs="Calibri"/>
          <w:sz w:val="28"/>
          <w:szCs w:val="28"/>
          <w:lang w:val="sr-Latn-RS"/>
        </w:rPr>
        <w:t>Без примедби на организатора утакмице као ни на гостујућу екипу.</w:t>
      </w:r>
    </w:p>
    <w:p w14:paraId="3C025A7D" w14:textId="77777777" w:rsidR="005B1851" w:rsidRPr="009257D6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Latn-RS"/>
        </w:rPr>
      </w:pPr>
    </w:p>
    <w:p w14:paraId="4156411B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Cyrl-RS"/>
        </w:rPr>
        <w:t>КК ДУНАВ: КК ВРШАЦ</w:t>
      </w:r>
    </w:p>
    <w:p w14:paraId="250C7E87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6B5ED316" w14:textId="77777777" w:rsidR="005B1851" w:rsidRPr="009257D6" w:rsidRDefault="005B1851" w:rsidP="005B1851">
      <w:pPr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9257D6">
        <w:rPr>
          <w:rFonts w:ascii="Calibri" w:hAnsi="Calibri" w:cs="Calibri"/>
          <w:sz w:val="28"/>
          <w:szCs w:val="28"/>
          <w:lang w:val="sr-Cyrl-RS"/>
        </w:rPr>
        <w:t>-</w:t>
      </w:r>
      <w:r w:rsidRPr="009257D6">
        <w:t xml:space="preserve"> </w:t>
      </w:r>
      <w:r w:rsidRPr="009257D6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</w:t>
      </w:r>
      <w:r w:rsidRPr="009257D6">
        <w:rPr>
          <w:rFonts w:ascii="Calibri" w:hAnsi="Calibri" w:cs="Calibri"/>
          <w:b/>
          <w:bCs/>
          <w:sz w:val="28"/>
          <w:szCs w:val="28"/>
          <w:lang w:val="sr-Cyrl-RS"/>
        </w:rPr>
        <w:t>.</w:t>
      </w:r>
    </w:p>
    <w:p w14:paraId="2FD4EF3A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Latn-RS"/>
        </w:rPr>
      </w:pPr>
    </w:p>
    <w:p w14:paraId="16EA3DD8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  <w:r>
        <w:rPr>
          <w:rFonts w:ascii="Calibri" w:hAnsi="Calibri" w:cs="Calibri"/>
          <w:b/>
          <w:bCs/>
          <w:sz w:val="28"/>
          <w:szCs w:val="28"/>
          <w:lang w:val="sr-Cyrl-RS"/>
        </w:rPr>
        <w:t xml:space="preserve">ОКК БЕОГРАД: </w:t>
      </w:r>
      <w:r w:rsidRPr="009257D6">
        <w:rPr>
          <w:rFonts w:ascii="Calibri" w:hAnsi="Calibri" w:cs="Calibri"/>
          <w:b/>
          <w:bCs/>
          <w:sz w:val="28"/>
          <w:szCs w:val="28"/>
          <w:lang w:val="sr-Cyrl-RS"/>
        </w:rPr>
        <w:t>КК МЛАДОСТ MAX BET</w:t>
      </w:r>
    </w:p>
    <w:p w14:paraId="33533CAB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B4B449D" w14:textId="77777777" w:rsidR="005B1851" w:rsidRPr="009257D6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  <w:r w:rsidRPr="009257D6">
        <w:rPr>
          <w:rFonts w:ascii="Calibri" w:hAnsi="Calibri" w:cs="Calibri"/>
          <w:sz w:val="28"/>
          <w:szCs w:val="28"/>
          <w:lang w:val="sr-Cyrl-RS"/>
        </w:rPr>
        <w:t>-</w:t>
      </w:r>
      <w:r w:rsidRPr="009257D6">
        <w:t xml:space="preserve"> </w:t>
      </w:r>
      <w:r w:rsidRPr="009257D6">
        <w:rPr>
          <w:rFonts w:ascii="Calibri" w:hAnsi="Calibri" w:cs="Calibri"/>
          <w:sz w:val="28"/>
          <w:szCs w:val="28"/>
          <w:lang w:val="sr-Cyrl-RS"/>
        </w:rPr>
        <w:t>Без примедби на организатора утакмице као ни на гостујућу екипу.</w:t>
      </w:r>
    </w:p>
    <w:p w14:paraId="3194025E" w14:textId="77777777" w:rsidR="005B1851" w:rsidRPr="00093E2D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162BA6FE" w14:textId="77777777" w:rsidR="005B1851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</w:rPr>
      </w:pPr>
      <w:r w:rsidRPr="004A1C49">
        <w:rPr>
          <w:rFonts w:ascii="Calibri" w:hAnsi="Calibri" w:cs="Calibri"/>
          <w:b/>
          <w:bCs/>
          <w:sz w:val="28"/>
          <w:szCs w:val="28"/>
        </w:rPr>
        <w:t>НАПОМЕНЕ ДИСЦИПЛИНСКОГ СУДИЈЕ</w:t>
      </w:r>
    </w:p>
    <w:p w14:paraId="23B225C2" w14:textId="77777777" w:rsidR="005B1851" w:rsidRPr="004A1C49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45F41E5" w14:textId="77777777" w:rsidR="005B1851" w:rsidRPr="00A4221F" w:rsidRDefault="005B1851" w:rsidP="005B1851">
      <w:pPr>
        <w:pStyle w:val="BodyText"/>
        <w:jc w:val="both"/>
        <w:rPr>
          <w:rFonts w:ascii="Calibri" w:hAnsi="Calibri" w:cs="Calibri"/>
          <w:b/>
          <w:bCs/>
          <w:sz w:val="28"/>
          <w:szCs w:val="28"/>
          <w:lang w:val="sr-Cyrl-RS"/>
        </w:rPr>
      </w:pPr>
    </w:p>
    <w:p w14:paraId="556FAD6E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  <w:proofErr w:type="spellStart"/>
      <w:r w:rsidRPr="004A1C49">
        <w:rPr>
          <w:rFonts w:ascii="Calibri" w:hAnsi="Calibri" w:cs="Calibri"/>
          <w:sz w:val="28"/>
          <w:szCs w:val="28"/>
        </w:rPr>
        <w:t>Казне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су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донете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након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спороведеног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поступка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A1C49">
        <w:rPr>
          <w:rFonts w:ascii="Calibri" w:hAnsi="Calibri" w:cs="Calibri"/>
          <w:sz w:val="28"/>
          <w:szCs w:val="28"/>
        </w:rPr>
        <w:t>делегатски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х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извештаја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,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дописа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клубова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Pr="004A1C49">
        <w:rPr>
          <w:rFonts w:ascii="Calibri" w:hAnsi="Calibri" w:cs="Calibri"/>
          <w:sz w:val="28"/>
          <w:szCs w:val="28"/>
        </w:rPr>
        <w:t>конкретним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случајевима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A1C49">
        <w:rPr>
          <w:rFonts w:ascii="Calibri" w:hAnsi="Calibri" w:cs="Calibri"/>
          <w:sz w:val="28"/>
          <w:szCs w:val="28"/>
        </w:rPr>
        <w:t>изјаве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службених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лица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A1C49">
        <w:rPr>
          <w:rFonts w:ascii="Calibri" w:hAnsi="Calibri" w:cs="Calibri"/>
          <w:sz w:val="28"/>
          <w:szCs w:val="28"/>
        </w:rPr>
        <w:t>играча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Pr="004A1C49">
        <w:rPr>
          <w:rFonts w:ascii="Calibri" w:hAnsi="Calibri" w:cs="Calibri"/>
          <w:sz w:val="28"/>
          <w:szCs w:val="28"/>
        </w:rPr>
        <w:t xml:space="preserve">и </w:t>
      </w:r>
      <w:proofErr w:type="spellStart"/>
      <w:r w:rsidRPr="004A1C49">
        <w:rPr>
          <w:rFonts w:ascii="Calibri" w:hAnsi="Calibri" w:cs="Calibri"/>
          <w:sz w:val="28"/>
          <w:szCs w:val="28"/>
        </w:rPr>
        <w:t>увидом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Pr="004A1C49">
        <w:rPr>
          <w:rFonts w:ascii="Calibri" w:hAnsi="Calibri" w:cs="Calibri"/>
          <w:sz w:val="28"/>
          <w:szCs w:val="28"/>
        </w:rPr>
        <w:t>снимак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утакмице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4A1C49">
        <w:rPr>
          <w:rFonts w:ascii="Calibri" w:hAnsi="Calibri" w:cs="Calibri"/>
          <w:sz w:val="28"/>
          <w:szCs w:val="28"/>
        </w:rPr>
        <w:t>Висина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казне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опредељена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је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у </w:t>
      </w:r>
      <w:proofErr w:type="spellStart"/>
      <w:r w:rsidRPr="004A1C49">
        <w:rPr>
          <w:rFonts w:ascii="Calibri" w:hAnsi="Calibri" w:cs="Calibri"/>
          <w:sz w:val="28"/>
          <w:szCs w:val="28"/>
        </w:rPr>
        <w:t>складу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Дисциплинским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правилником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202</w:t>
      </w:r>
      <w:r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  <w:lang w:val="sr-Cyrl-RS"/>
        </w:rPr>
        <w:t>.,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кој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и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је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усвојила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скупштина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УК</w:t>
      </w:r>
      <w:r w:rsidRPr="004A1C49">
        <w:rPr>
          <w:rFonts w:ascii="Calibri" w:hAnsi="Calibri" w:cs="Calibri"/>
          <w:sz w:val="28"/>
          <w:szCs w:val="28"/>
        </w:rPr>
        <w:t>КЛС-а.</w:t>
      </w:r>
    </w:p>
    <w:p w14:paraId="385D3A7D" w14:textId="77777777" w:rsidR="005B1851" w:rsidRPr="004A1C49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</w:p>
    <w:p w14:paraId="6B99ABF8" w14:textId="77777777" w:rsidR="005B1851" w:rsidRPr="00093F9C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  <w:lang w:val="sr-Cyrl-RS"/>
        </w:rPr>
      </w:pPr>
      <w:proofErr w:type="spellStart"/>
      <w:r w:rsidRPr="004A1C49">
        <w:rPr>
          <w:rFonts w:ascii="Calibri" w:hAnsi="Calibri" w:cs="Calibri"/>
          <w:sz w:val="28"/>
          <w:szCs w:val="28"/>
        </w:rPr>
        <w:t>Сваком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клубу</w:t>
      </w:r>
      <w:proofErr w:type="spellEnd"/>
      <w:r w:rsidRPr="004A1C49">
        <w:rPr>
          <w:rFonts w:ascii="Calibri" w:hAnsi="Calibri" w:cs="Calibri"/>
          <w:sz w:val="28"/>
          <w:szCs w:val="28"/>
        </w:rPr>
        <w:t>/</w:t>
      </w:r>
      <w:proofErr w:type="spellStart"/>
      <w:r w:rsidRPr="004A1C49">
        <w:rPr>
          <w:rFonts w:ascii="Calibri" w:hAnsi="Calibri" w:cs="Calibri"/>
          <w:sz w:val="28"/>
          <w:szCs w:val="28"/>
        </w:rPr>
        <w:t>лицу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би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ће</w:t>
      </w:r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послата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4A1C49">
        <w:rPr>
          <w:rFonts w:ascii="Calibri" w:hAnsi="Calibri" w:cs="Calibri"/>
          <w:sz w:val="28"/>
          <w:szCs w:val="28"/>
        </w:rPr>
        <w:t>посебна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A1C49">
        <w:rPr>
          <w:rFonts w:ascii="Calibri" w:hAnsi="Calibri" w:cs="Calibri"/>
          <w:sz w:val="28"/>
          <w:szCs w:val="28"/>
        </w:rPr>
        <w:t>Одлука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о </w:t>
      </w:r>
      <w:proofErr w:type="spellStart"/>
      <w:r w:rsidRPr="004A1C49">
        <w:rPr>
          <w:rFonts w:ascii="Calibri" w:hAnsi="Calibri" w:cs="Calibri"/>
          <w:sz w:val="28"/>
          <w:szCs w:val="28"/>
        </w:rPr>
        <w:t>казни</w:t>
      </w:r>
      <w:proofErr w:type="spellEnd"/>
      <w:r>
        <w:rPr>
          <w:rFonts w:ascii="Calibri" w:hAnsi="Calibri" w:cs="Calibri"/>
          <w:sz w:val="28"/>
          <w:szCs w:val="28"/>
          <w:lang w:val="sr-Cyrl-RS"/>
        </w:rPr>
        <w:t>.</w:t>
      </w:r>
    </w:p>
    <w:p w14:paraId="01672BC7" w14:textId="77777777" w:rsidR="005B1851" w:rsidRPr="004A1C49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</w:p>
    <w:p w14:paraId="6E072D4F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</w:p>
    <w:p w14:paraId="24621C80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  <w:r w:rsidRPr="004A1C49">
        <w:rPr>
          <w:rFonts w:ascii="Calibri" w:hAnsi="Calibri" w:cs="Calibri"/>
          <w:sz w:val="28"/>
          <w:szCs w:val="28"/>
        </w:rPr>
        <w:t xml:space="preserve">У </w:t>
      </w:r>
      <w:proofErr w:type="spellStart"/>
      <w:r w:rsidRPr="004A1C49">
        <w:rPr>
          <w:rFonts w:ascii="Calibri" w:hAnsi="Calibri" w:cs="Calibri"/>
          <w:sz w:val="28"/>
          <w:szCs w:val="28"/>
        </w:rPr>
        <w:t>Београду</w:t>
      </w:r>
      <w:proofErr w:type="spellEnd"/>
      <w:r w:rsidRPr="004A1C4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18</w:t>
      </w:r>
      <w:r w:rsidRPr="004A1C49">
        <w:rPr>
          <w:rFonts w:ascii="Calibri" w:hAnsi="Calibri" w:cs="Calibri"/>
          <w:sz w:val="28"/>
          <w:szCs w:val="28"/>
        </w:rPr>
        <w:t>.</w:t>
      </w:r>
      <w:proofErr w:type="gramStart"/>
      <w:r w:rsidRPr="004A1C49">
        <w:rPr>
          <w:rFonts w:ascii="Calibri" w:hAnsi="Calibri" w:cs="Calibri"/>
          <w:sz w:val="28"/>
          <w:szCs w:val="28"/>
        </w:rPr>
        <w:t>10.202</w:t>
      </w:r>
      <w:r>
        <w:rPr>
          <w:rFonts w:ascii="Calibri" w:hAnsi="Calibri" w:cs="Calibri"/>
          <w:sz w:val="28"/>
          <w:szCs w:val="28"/>
          <w:lang w:val="sr-Cyrl-RS"/>
        </w:rPr>
        <w:t>2</w:t>
      </w:r>
      <w:r w:rsidRPr="004A1C49">
        <w:rPr>
          <w:rFonts w:ascii="Calibri" w:hAnsi="Calibri" w:cs="Calibri"/>
          <w:sz w:val="28"/>
          <w:szCs w:val="28"/>
        </w:rPr>
        <w:t>.</w:t>
      </w:r>
      <w:proofErr w:type="spellStart"/>
      <w:r w:rsidRPr="004A1C49">
        <w:rPr>
          <w:rFonts w:ascii="Calibri" w:hAnsi="Calibri" w:cs="Calibri"/>
          <w:sz w:val="28"/>
          <w:szCs w:val="28"/>
        </w:rPr>
        <w:t>године</w:t>
      </w:r>
      <w:proofErr w:type="spellEnd"/>
      <w:proofErr w:type="gramEnd"/>
      <w:r w:rsidRPr="004A1C49">
        <w:rPr>
          <w:rFonts w:ascii="Calibri" w:hAnsi="Calibri" w:cs="Calibri"/>
          <w:sz w:val="28"/>
          <w:szCs w:val="28"/>
        </w:rPr>
        <w:t xml:space="preserve">  </w:t>
      </w:r>
    </w:p>
    <w:p w14:paraId="62EC0F9F" w14:textId="77777777" w:rsidR="005B1851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</w:p>
    <w:p w14:paraId="15203EA6" w14:textId="77777777" w:rsidR="005B1851" w:rsidRPr="004A1C49" w:rsidRDefault="005B1851" w:rsidP="005B1851">
      <w:pPr>
        <w:jc w:val="right"/>
        <w:rPr>
          <w:rFonts w:ascii="Book Antiqua" w:hAnsi="Book Antiqua"/>
          <w:color w:val="000000"/>
          <w:sz w:val="24"/>
          <w:szCs w:val="24"/>
          <w:lang w:val="sr-Cyrl-RS"/>
        </w:rPr>
      </w:pPr>
      <w:r w:rsidRPr="004A1C49">
        <w:rPr>
          <w:rFonts w:ascii="Book Antiqua" w:hAnsi="Book Antiqua"/>
          <w:color w:val="000000"/>
          <w:sz w:val="24"/>
          <w:szCs w:val="24"/>
          <w:lang w:val="sr-Cyrl-RS"/>
        </w:rPr>
        <w:t xml:space="preserve">ДИСЦИПЛИНСКИ СУДИЈА </w:t>
      </w:r>
    </w:p>
    <w:p w14:paraId="111031C3" w14:textId="77777777" w:rsidR="005B1851" w:rsidRPr="00D94D6A" w:rsidRDefault="005B1851" w:rsidP="005B1851">
      <w:pPr>
        <w:jc w:val="both"/>
        <w:rPr>
          <w:rFonts w:ascii="Book Antiqua" w:hAnsi="Book Antiqua"/>
          <w:sz w:val="24"/>
          <w:szCs w:val="24"/>
          <w:lang w:val="sr-Cyrl-RS"/>
        </w:rPr>
      </w:pPr>
    </w:p>
    <w:p w14:paraId="3551B5F2" w14:textId="77777777" w:rsidR="005B1851" w:rsidRDefault="005B1851" w:rsidP="005B1851">
      <w:pPr>
        <w:jc w:val="both"/>
        <w:rPr>
          <w:rFonts w:ascii="Book Antiqua" w:hAnsi="Book Antiqua"/>
          <w:sz w:val="24"/>
          <w:szCs w:val="24"/>
          <w:lang w:val="sr-Cyrl-RS"/>
        </w:rPr>
      </w:pPr>
      <w:r w:rsidRPr="00D94D6A">
        <w:rPr>
          <w:rFonts w:ascii="Book Antiqua" w:hAnsi="Book Antiqua"/>
          <w:sz w:val="24"/>
          <w:szCs w:val="24"/>
          <w:lang w:val="sr-Cyrl-RS"/>
        </w:rPr>
        <w:t xml:space="preserve">                                                                                 </w:t>
      </w:r>
    </w:p>
    <w:p w14:paraId="1ABDCFEB" w14:textId="77777777" w:rsidR="005B1851" w:rsidRDefault="005B1851" w:rsidP="005B1851">
      <w:pPr>
        <w:jc w:val="both"/>
        <w:rPr>
          <w:rFonts w:ascii="Book Antiqua" w:hAnsi="Book Antiqua"/>
          <w:sz w:val="24"/>
          <w:szCs w:val="24"/>
          <w:lang w:val="sr-Cyrl-RS"/>
        </w:rPr>
      </w:pPr>
    </w:p>
    <w:p w14:paraId="7EDE3D63" w14:textId="77777777" w:rsidR="005B1851" w:rsidRPr="00D94D6A" w:rsidRDefault="005B1851" w:rsidP="005B1851">
      <w:pPr>
        <w:jc w:val="right"/>
        <w:rPr>
          <w:rFonts w:ascii="Book Antiqua" w:hAnsi="Book Antiqua"/>
          <w:sz w:val="24"/>
          <w:szCs w:val="24"/>
          <w:lang w:val="sr-Cyrl-RS"/>
        </w:rPr>
      </w:pPr>
      <w:r>
        <w:rPr>
          <w:rFonts w:ascii="Book Antiqua" w:hAnsi="Book Antiqua"/>
          <w:sz w:val="24"/>
          <w:szCs w:val="24"/>
          <w:lang w:val="sr-Cyrl-RS"/>
        </w:rPr>
        <w:t>Ср.</w:t>
      </w:r>
      <w:r w:rsidRPr="00D94D6A">
        <w:rPr>
          <w:rFonts w:ascii="Book Antiqua" w:hAnsi="Book Antiqua"/>
          <w:sz w:val="24"/>
          <w:szCs w:val="24"/>
          <w:lang w:val="sr-Cyrl-RS"/>
        </w:rPr>
        <w:t xml:space="preserve">        Драгутин Ил</w:t>
      </w:r>
      <w:r>
        <w:rPr>
          <w:rFonts w:ascii="Book Antiqua" w:hAnsi="Book Antiqua"/>
          <w:sz w:val="24"/>
          <w:szCs w:val="24"/>
          <w:lang w:val="sr-Cyrl-RS"/>
        </w:rPr>
        <w:t>ић</w:t>
      </w:r>
    </w:p>
    <w:p w14:paraId="2EE6090F" w14:textId="77777777" w:rsidR="005B1851" w:rsidRPr="00A7407C" w:rsidRDefault="005B1851" w:rsidP="005B1851">
      <w:pPr>
        <w:pStyle w:val="BodyText"/>
        <w:jc w:val="both"/>
        <w:rPr>
          <w:rFonts w:ascii="Calibri" w:hAnsi="Calibri" w:cs="Calibri"/>
          <w:sz w:val="28"/>
          <w:szCs w:val="28"/>
        </w:rPr>
      </w:pPr>
    </w:p>
    <w:p w14:paraId="223803F2" w14:textId="77777777" w:rsidR="00216CF5" w:rsidRDefault="00216CF5"/>
    <w:sectPr w:rsidR="00216CF5" w:rsidSect="00F351B6">
      <w:headerReference w:type="first" r:id="rId4"/>
      <w:pgSz w:w="11906" w:h="16838"/>
      <w:pgMar w:top="837" w:right="1133" w:bottom="993" w:left="851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1E14" w14:textId="41E5B0B4" w:rsidR="00B0055C" w:rsidRDefault="005B18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F6554C" wp14:editId="54364AF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6300470" cy="118427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51"/>
    <w:rsid w:val="00216CF5"/>
    <w:rsid w:val="005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A4AB6"/>
  <w15:chartTrackingRefBased/>
  <w15:docId w15:val="{200DDF46-A0F9-491E-A3DC-F115835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18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51"/>
    <w:rPr>
      <w:rFonts w:ascii="Corbel" w:eastAsia="Corbel" w:hAnsi="Corbel" w:cs="Corbe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1851"/>
  </w:style>
  <w:style w:type="character" w:customStyle="1" w:styleId="BodyTextChar">
    <w:name w:val="Body Text Char"/>
    <w:basedOn w:val="DefaultParagraphFont"/>
    <w:link w:val="BodyText"/>
    <w:uiPriority w:val="1"/>
    <w:rsid w:val="005B1851"/>
    <w:rPr>
      <w:rFonts w:ascii="Corbel" w:eastAsia="Corbel" w:hAnsi="Corbel" w:cs="Corbe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2022-10-20T11:32:00Z</dcterms:created>
  <dcterms:modified xsi:type="dcterms:W3CDTF">2022-10-20T11:32:00Z</dcterms:modified>
</cp:coreProperties>
</file>